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66E" w:rsidRPr="00D46F42" w:rsidRDefault="007F266E" w:rsidP="00343F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6F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797A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ПРАВКА</w:t>
      </w:r>
      <w:r w:rsidRPr="00D46F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="00797A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</w:t>
      </w:r>
    </w:p>
    <w:p w:rsidR="004C4412" w:rsidRDefault="007F266E" w:rsidP="004C4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eastAsia="ru-RU"/>
        </w:rPr>
      </w:pPr>
      <w:r w:rsidRPr="00D46F42">
        <w:rPr>
          <w:rFonts w:ascii="Times New Roman" w:eastAsia="Calibri" w:hAnsi="Times New Roman" w:cs="Times New Roman"/>
          <w:b/>
          <w:sz w:val="28"/>
          <w:szCs w:val="28"/>
        </w:rPr>
        <w:t xml:space="preserve">к проекту постановления </w:t>
      </w:r>
      <w:r w:rsidR="00D674DA">
        <w:rPr>
          <w:rFonts w:ascii="Times New Roman" w:eastAsia="Calibri" w:hAnsi="Times New Roman" w:cs="Times New Roman"/>
          <w:b/>
          <w:sz w:val="28"/>
          <w:szCs w:val="28"/>
        </w:rPr>
        <w:t xml:space="preserve">Кабинета </w:t>
      </w:r>
      <w:r w:rsidR="004C4412"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="00D674DA">
        <w:rPr>
          <w:rFonts w:ascii="Times New Roman" w:eastAsia="Calibri" w:hAnsi="Times New Roman" w:cs="Times New Roman"/>
          <w:b/>
          <w:sz w:val="28"/>
          <w:szCs w:val="28"/>
        </w:rPr>
        <w:t>инистров Кыргызской Р</w:t>
      </w:r>
      <w:r w:rsidRPr="00D46F42">
        <w:rPr>
          <w:rFonts w:ascii="Times New Roman" w:eastAsia="Calibri" w:hAnsi="Times New Roman" w:cs="Times New Roman"/>
          <w:b/>
          <w:sz w:val="28"/>
          <w:szCs w:val="28"/>
        </w:rPr>
        <w:t>еспублики «</w:t>
      </w:r>
      <w:r w:rsidR="00D674DA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eastAsia="ru-RU"/>
        </w:rPr>
        <w:t xml:space="preserve">Об утверждении Перечня специализированных товаров и оборудования, предназначенных для строительства </w:t>
      </w:r>
      <w:r w:rsidR="006762DE" w:rsidRPr="006762DE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eastAsia="ru-RU"/>
        </w:rPr>
        <w:t xml:space="preserve">энергетических установок </w:t>
      </w:r>
      <w:r w:rsidR="00D674DA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eastAsia="ru-RU"/>
        </w:rPr>
        <w:t>на основе</w:t>
      </w:r>
      <w:r w:rsidR="006762DE" w:rsidRPr="006762DE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eastAsia="ru-RU"/>
        </w:rPr>
        <w:t xml:space="preserve"> использовани</w:t>
      </w:r>
      <w:r w:rsidR="00D674DA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eastAsia="ru-RU"/>
        </w:rPr>
        <w:t>я</w:t>
      </w:r>
      <w:r w:rsidR="006762DE" w:rsidRPr="006762DE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eastAsia="ru-RU"/>
        </w:rPr>
        <w:t xml:space="preserve"> возобновляемых источников энергии</w:t>
      </w:r>
      <w:r w:rsidR="00D674DA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eastAsia="ru-RU"/>
        </w:rPr>
        <w:t xml:space="preserve">, подлежащих освобождению от уплаты НДС при импорте на территорию </w:t>
      </w:r>
    </w:p>
    <w:p w:rsidR="007F266E" w:rsidRDefault="00D674DA" w:rsidP="004C44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eastAsia="ru-RU"/>
        </w:rPr>
        <w:t>Кыргызской Республики</w:t>
      </w:r>
      <w:r w:rsidR="007F266E" w:rsidRPr="00D46F42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343F7B" w:rsidRDefault="00343F7B" w:rsidP="004C441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6BF6" w:rsidRPr="00D46F42" w:rsidRDefault="00846BF6" w:rsidP="004C441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266E" w:rsidRPr="00D46F42" w:rsidRDefault="0098461E" w:rsidP="00343F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Цель и задачи</w:t>
      </w:r>
    </w:p>
    <w:p w:rsidR="00F640E7" w:rsidRDefault="00B63F00" w:rsidP="005E7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Настоящий </w:t>
      </w:r>
      <w:r w:rsidR="00343F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проект</w:t>
      </w:r>
      <w:r w:rsidR="00D46F42" w:rsidRPr="00D46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</w:t>
      </w:r>
      <w:r w:rsidR="005E78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Кабинета </w:t>
      </w:r>
      <w:r w:rsidR="0016676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E784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инистров</w:t>
      </w:r>
      <w:r w:rsidR="00D46F42" w:rsidRPr="00D46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</w:t>
      </w:r>
      <w:r w:rsidR="005E78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утверждении Перечня специализированных товаров и оборудования, предназначенных для строительства энергетических установок на основе использования возобновляемых источников энергии, подлежащих освобождению от уплаты НДС при импорте на территорию Кыргызской Республики» </w:t>
      </w:r>
      <w:r w:rsidR="00D46F42" w:rsidRPr="00D46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</w:t>
      </w:r>
      <w:r w:rsidR="00F640E7" w:rsidRPr="00F64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</w:t>
      </w:r>
      <w:r w:rsidR="005E784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1</w:t>
      </w:r>
      <w:r w:rsidR="00F640E7" w:rsidRPr="00F64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Кыргызской Республики «О внесении изменений в некоторые законодательные акты в сфере возобновляемых источников энергии» от 24 июля 2019 года № 99.</w:t>
      </w:r>
    </w:p>
    <w:p w:rsidR="007F266E" w:rsidRDefault="007F266E" w:rsidP="005E7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и задачей данного проекта постановления </w:t>
      </w:r>
      <w:r w:rsidR="0016676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Кабинета Министров</w:t>
      </w:r>
      <w:r w:rsidR="00F64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</w:t>
      </w:r>
      <w:r w:rsidRPr="00D46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являются </w:t>
      </w:r>
      <w:r w:rsidR="005E7842" w:rsidRPr="007612CD">
        <w:rPr>
          <w:rFonts w:ascii="Times New Roman" w:hAnsi="Times New Roman" w:cs="Times New Roman"/>
          <w:sz w:val="28"/>
          <w:szCs w:val="28"/>
        </w:rPr>
        <w:t>привлечени</w:t>
      </w:r>
      <w:r w:rsidR="005E7842">
        <w:rPr>
          <w:rFonts w:ascii="Times New Roman" w:hAnsi="Times New Roman" w:cs="Times New Roman"/>
          <w:sz w:val="28"/>
          <w:szCs w:val="28"/>
        </w:rPr>
        <w:t>е</w:t>
      </w:r>
      <w:r w:rsidR="005E7842" w:rsidRPr="007612CD">
        <w:rPr>
          <w:rFonts w:ascii="Times New Roman" w:hAnsi="Times New Roman" w:cs="Times New Roman"/>
          <w:sz w:val="28"/>
          <w:szCs w:val="28"/>
        </w:rPr>
        <w:t xml:space="preserve"> инвестиций и создани</w:t>
      </w:r>
      <w:r w:rsidR="005E7842">
        <w:rPr>
          <w:rFonts w:ascii="Times New Roman" w:hAnsi="Times New Roman" w:cs="Times New Roman"/>
          <w:sz w:val="28"/>
          <w:szCs w:val="28"/>
        </w:rPr>
        <w:t>е</w:t>
      </w:r>
      <w:r w:rsidR="005E7842" w:rsidRPr="007612CD">
        <w:rPr>
          <w:rFonts w:ascii="Times New Roman" w:hAnsi="Times New Roman" w:cs="Times New Roman"/>
          <w:sz w:val="28"/>
          <w:szCs w:val="28"/>
        </w:rPr>
        <w:t xml:space="preserve"> условий для развития возобновляемых источников энергии</w:t>
      </w:r>
      <w:r w:rsidR="00F640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(далее – </w:t>
      </w:r>
      <w:r w:rsidR="006246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ВИЭ</w:t>
      </w:r>
      <w:r w:rsidR="00F640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 w:rsidRPr="00D46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совершенствования нормативной правовой базы для реализации проектов строительства </w:t>
      </w:r>
      <w:r w:rsidR="006246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объектов ВИЭ</w:t>
      </w:r>
      <w:r w:rsidRPr="00D46F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461E" w:rsidRPr="00D46F42" w:rsidRDefault="0098461E" w:rsidP="00F64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66E" w:rsidRDefault="007F266E" w:rsidP="00343F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0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</w:p>
    <w:p w:rsidR="00EA08E1" w:rsidRDefault="00EA08E1" w:rsidP="00EA08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наблюдается динамика роста внутреннего потребления с 2010 года, в пределах 4,8% ежегодно. В 2015 году снижение потребления на 8,9% было обусловлено введением двухступенчатого тарифа для населения с установлением социального лимита в размере 700 кВт/ч. Однако с 2016 года спрос на электрическую энергию динамично растет.</w:t>
      </w:r>
    </w:p>
    <w:p w:rsidR="00EA08E1" w:rsidRDefault="00EA08E1" w:rsidP="00EA08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внутреннего потребления электрической энергии за 2020 год является рекордным за последние пять лет, при том, что резервы на выработку электрической энергии на ГЭС снизились до критического значения.</w:t>
      </w:r>
    </w:p>
    <w:p w:rsidR="00EA08E1" w:rsidRDefault="00EA08E1" w:rsidP="00EA08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При сохранении фактического уровня потребления электроэнергии в 2020 году в объеме 15,3 млрд. кВтч и динамики его роста в диапазоне 3% дефицит мощности в энергосистеме составит 400 МВт, или 2 млрд. кВтч.</w:t>
      </w:r>
      <w:r w:rsidRPr="0008262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В долгосрочной перспективе сохраниться дисбаланс между спросом и предложением с образованием внутреннего дефицита электрической энергии.</w:t>
      </w:r>
    </w:p>
    <w:p w:rsidR="00EA08E1" w:rsidRPr="00EA08E1" w:rsidRDefault="00EA08E1" w:rsidP="005E78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В этой связи с</w:t>
      </w:r>
      <w:r w:rsidRPr="006F466C">
        <w:rPr>
          <w:rFonts w:ascii="Times New Roman" w:hAnsi="Times New Roman" w:cs="Times New Roman"/>
          <w:sz w:val="28"/>
          <w:szCs w:val="28"/>
        </w:rPr>
        <w:t xml:space="preserve">троительство новых генерирующих мощностей </w:t>
      </w:r>
      <w:r w:rsidR="00727FE7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внедрени</w:t>
      </w:r>
      <w:r w:rsidR="00727FE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48F3">
        <w:rPr>
          <w:rFonts w:ascii="Times New Roman" w:hAnsi="Times New Roman" w:cs="Times New Roman"/>
          <w:sz w:val="28"/>
          <w:szCs w:val="28"/>
        </w:rPr>
        <w:t>ВИЭ</w:t>
      </w:r>
      <w:r w:rsidR="00727FE7">
        <w:rPr>
          <w:rFonts w:ascii="Times New Roman" w:hAnsi="Times New Roman" w:cs="Times New Roman"/>
          <w:sz w:val="28"/>
          <w:szCs w:val="28"/>
        </w:rPr>
        <w:t>,</w:t>
      </w:r>
      <w:r w:rsidRPr="006F466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F466C">
        <w:rPr>
          <w:rFonts w:ascii="Times New Roman" w:hAnsi="Times New Roman" w:cs="Times New Roman"/>
          <w:sz w:val="28"/>
          <w:szCs w:val="28"/>
        </w:rPr>
        <w:t>энергосекторе</w:t>
      </w:r>
      <w:proofErr w:type="spellEnd"/>
      <w:r w:rsidRPr="006F466C">
        <w:rPr>
          <w:rFonts w:ascii="Times New Roman" w:hAnsi="Times New Roman" w:cs="Times New Roman"/>
          <w:sz w:val="28"/>
          <w:szCs w:val="28"/>
        </w:rPr>
        <w:t xml:space="preserve"> страны </w:t>
      </w:r>
      <w:r w:rsidRPr="006F466C">
        <w:rPr>
          <w:rFonts w:ascii="Times New Roman" w:hAnsi="Times New Roman" w:cs="Times New Roman"/>
          <w:sz w:val="28"/>
          <w:szCs w:val="28"/>
        </w:rPr>
        <w:lastRenderedPageBreak/>
        <w:t>выходят на первый план и является важным условием развития экономики и конкурентоспособности в современном мире.</w:t>
      </w:r>
    </w:p>
    <w:p w:rsidR="00727FE7" w:rsidRDefault="00727FE7" w:rsidP="00727F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целях ускорения </w:t>
      </w:r>
      <w:r w:rsidRPr="00E5263F">
        <w:rPr>
          <w:rFonts w:ascii="Times New Roman" w:hAnsi="Times New Roman"/>
          <w:sz w:val="28"/>
          <w:szCs w:val="28"/>
        </w:rPr>
        <w:t>развития ВИЭ в стране</w:t>
      </w:r>
      <w:r>
        <w:rPr>
          <w:rFonts w:ascii="Times New Roman" w:hAnsi="Times New Roman"/>
          <w:sz w:val="28"/>
          <w:szCs w:val="28"/>
          <w:lang w:val="ky-KG"/>
        </w:rPr>
        <w:t xml:space="preserve"> и </w:t>
      </w:r>
      <w:r w:rsidRPr="00E5263F">
        <w:rPr>
          <w:rFonts w:ascii="Times New Roman" w:hAnsi="Times New Roman"/>
          <w:sz w:val="28"/>
          <w:szCs w:val="28"/>
        </w:rPr>
        <w:t>включения энергии</w:t>
      </w:r>
      <w:r>
        <w:rPr>
          <w:rFonts w:ascii="Times New Roman" w:hAnsi="Times New Roman"/>
          <w:sz w:val="28"/>
          <w:szCs w:val="28"/>
        </w:rPr>
        <w:t>,</w:t>
      </w:r>
      <w:r w:rsidRPr="00E5263F">
        <w:rPr>
          <w:rFonts w:ascii="Times New Roman" w:hAnsi="Times New Roman"/>
          <w:sz w:val="28"/>
          <w:szCs w:val="28"/>
        </w:rPr>
        <w:t xml:space="preserve"> вырабатываемой возобновляемыми источниками в экономическое развитие и топливный баланс республики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E5263F">
        <w:rPr>
          <w:rFonts w:ascii="Times New Roman" w:hAnsi="Times New Roman"/>
          <w:sz w:val="28"/>
          <w:szCs w:val="28"/>
        </w:rPr>
        <w:t xml:space="preserve">принят </w:t>
      </w:r>
      <w:r>
        <w:rPr>
          <w:rFonts w:ascii="Times New Roman" w:hAnsi="Times New Roman"/>
          <w:sz w:val="28"/>
          <w:szCs w:val="28"/>
        </w:rPr>
        <w:t>З</w:t>
      </w:r>
      <w:r w:rsidRPr="00E5263F">
        <w:rPr>
          <w:rFonts w:ascii="Times New Roman" w:hAnsi="Times New Roman"/>
          <w:sz w:val="28"/>
          <w:szCs w:val="28"/>
        </w:rPr>
        <w:t xml:space="preserve">акон </w:t>
      </w:r>
      <w:r>
        <w:rPr>
          <w:rFonts w:ascii="Times New Roman" w:hAnsi="Times New Roman"/>
          <w:sz w:val="28"/>
          <w:szCs w:val="28"/>
        </w:rPr>
        <w:t>Кыргызской Республики «</w:t>
      </w:r>
      <w:r w:rsidRPr="00E5263F">
        <w:rPr>
          <w:rFonts w:ascii="Times New Roman" w:hAnsi="Times New Roman"/>
          <w:sz w:val="28"/>
          <w:szCs w:val="28"/>
        </w:rPr>
        <w:t>О внесении изменений в некоторые законодательные акты в сфере возобновляемых источников энергии</w:t>
      </w:r>
      <w:r>
        <w:rPr>
          <w:rFonts w:ascii="Times New Roman" w:hAnsi="Times New Roman"/>
          <w:sz w:val="28"/>
          <w:szCs w:val="28"/>
        </w:rPr>
        <w:t>» от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E5263F">
        <w:rPr>
          <w:rFonts w:ascii="Times New Roman" w:hAnsi="Times New Roman"/>
          <w:sz w:val="28"/>
          <w:szCs w:val="28"/>
        </w:rPr>
        <w:t xml:space="preserve">27 июня 2019 года </w:t>
      </w:r>
      <w:r>
        <w:rPr>
          <w:rFonts w:ascii="Times New Roman" w:hAnsi="Times New Roman"/>
          <w:sz w:val="28"/>
          <w:szCs w:val="28"/>
        </w:rPr>
        <w:t xml:space="preserve">№ 99, </w:t>
      </w:r>
      <w:r w:rsidRPr="00E5263F"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t>были внесены</w:t>
      </w:r>
      <w:r w:rsidRPr="00E5263F">
        <w:rPr>
          <w:rFonts w:ascii="Times New Roman" w:hAnsi="Times New Roman"/>
          <w:sz w:val="28"/>
          <w:szCs w:val="28"/>
        </w:rPr>
        <w:t xml:space="preserve"> изменения в Налоговый кодекс</w:t>
      </w:r>
      <w:r>
        <w:rPr>
          <w:rFonts w:ascii="Times New Roman" w:hAnsi="Times New Roman"/>
          <w:sz w:val="28"/>
          <w:szCs w:val="28"/>
        </w:rPr>
        <w:t xml:space="preserve"> Кыргызской Республики, Закон Кыргызской Республики «Об электроэнергетике»</w:t>
      </w:r>
      <w:r w:rsidRPr="00E5263F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З</w:t>
      </w:r>
      <w:r w:rsidRPr="00E5263F">
        <w:rPr>
          <w:rFonts w:ascii="Times New Roman" w:hAnsi="Times New Roman"/>
          <w:sz w:val="28"/>
          <w:szCs w:val="28"/>
        </w:rPr>
        <w:t xml:space="preserve">акон </w:t>
      </w:r>
      <w:r>
        <w:rPr>
          <w:rFonts w:ascii="Times New Roman" w:hAnsi="Times New Roman"/>
          <w:sz w:val="28"/>
          <w:szCs w:val="28"/>
        </w:rPr>
        <w:t>Кыргызской Республики «</w:t>
      </w:r>
      <w:r w:rsidRPr="00E5263F">
        <w:rPr>
          <w:rFonts w:ascii="Times New Roman" w:hAnsi="Times New Roman"/>
          <w:sz w:val="28"/>
          <w:szCs w:val="28"/>
        </w:rPr>
        <w:t>О возобновляемых источниках энергии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727FE7" w:rsidRPr="00727FE7" w:rsidRDefault="00727FE7" w:rsidP="005E78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данном </w:t>
      </w:r>
      <w:r>
        <w:rPr>
          <w:rFonts w:ascii="Times New Roman" w:hAnsi="Times New Roman"/>
          <w:sz w:val="28"/>
          <w:szCs w:val="28"/>
        </w:rPr>
        <w:t>З</w:t>
      </w:r>
      <w:r w:rsidRPr="00E5263F">
        <w:rPr>
          <w:rFonts w:ascii="Times New Roman" w:hAnsi="Times New Roman"/>
          <w:sz w:val="28"/>
          <w:szCs w:val="28"/>
        </w:rPr>
        <w:t>акон</w:t>
      </w:r>
      <w:r>
        <w:rPr>
          <w:rFonts w:ascii="Times New Roman" w:hAnsi="Times New Roman"/>
          <w:sz w:val="28"/>
          <w:szCs w:val="28"/>
        </w:rPr>
        <w:t>е</w:t>
      </w:r>
      <w:r w:rsidRPr="00E526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Кыргызской Республики предусмотрено </w:t>
      </w:r>
      <w:r w:rsidRPr="00727FE7">
        <w:rPr>
          <w:rFonts w:ascii="Times New Roman" w:hAnsi="Times New Roman" w:cs="Times New Roman"/>
          <w:iCs/>
          <w:sz w:val="28"/>
          <w:szCs w:val="28"/>
        </w:rPr>
        <w:t>предоставление налоговых и таможенных льгот для новых производителей электрической и тепловой энергии, вырабатываемой с использованием ВИЭ путем освобождения от налога на прибыль в течение 5 (пяти) лет и уплаты НДС при импорте специализированных товаров и оборудования для строительства объектов ВИЭ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166762" w:rsidRPr="00166762" w:rsidRDefault="00166762" w:rsidP="00166762">
      <w:pPr>
        <w:tabs>
          <w:tab w:val="left" w:pos="31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76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этим, согласно в соответствии с пунктом 14-1 части 1 статьи 212 Налогового кодекса Кыргызской Республики, освобождается от налогообложения прибыль от деятельности: новых производителей электрической и тепловой энергии, газа и возобновляемого топлива в газообразном состоянии, жидкого биологического топлива, полученных в результате использования ВИЭ в течение 5 лет с момента ввода в эксплуатацию объектов имущества энергетических установок на основе использования ВИЭ.</w:t>
      </w:r>
    </w:p>
    <w:p w:rsidR="00FA7617" w:rsidRDefault="00166762" w:rsidP="00166762">
      <w:pPr>
        <w:tabs>
          <w:tab w:val="left" w:pos="31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A7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пунктом 17 части 1 статьи 257 Налогового кодекса Кыргызской Республики от уплаты налога на добавленную стоимость освобождаются специализированные товары и оборудование, импортируемые на территорию Кыргызской Республики, предназначенные для строительства энергетических установок на основе использования ВИЭ.</w:t>
      </w:r>
    </w:p>
    <w:p w:rsidR="00FA7617" w:rsidRDefault="00FA7617" w:rsidP="00FA7617">
      <w:pPr>
        <w:tabs>
          <w:tab w:val="left" w:pos="31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присоединения Кыргызской Республики к Евразийскому экономическому союзу тарифные льготы в виде освобождения от таможенных пошлин в отношении товаров, ввозимых (импортируемых) на таможенную территорию Евразийского экономического союза из третьих стран, могут предоставляться только в случаях, установленных договором о Евразийском экономическом союзе и решениями Евразийской экономической комиссии.</w:t>
      </w:r>
    </w:p>
    <w:p w:rsidR="00FA7617" w:rsidRDefault="00FA7617" w:rsidP="00FA7617">
      <w:pPr>
        <w:tabs>
          <w:tab w:val="left" w:pos="31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Положениями Договора о Евразийском экономическом союзе и решений Евразийской экономической комиссии не предусмотрено освобождение от уплаты таможенных пошлин на товары, ввозимые на территорию Кыргызской Республики из третьих стран предприятиями, работающими на малых и крупных ГЭС и ВИЭ.</w:t>
      </w:r>
    </w:p>
    <w:p w:rsidR="00FA7617" w:rsidRDefault="00FA7617" w:rsidP="00FA7617">
      <w:pPr>
        <w:tabs>
          <w:tab w:val="left" w:pos="31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на основании части 2 статьи 257 Налогового кодекса Кыргызской Республики, импорт вышеуказанных товаров освобождается от уплаты налога на добавленную стоимость в соответствии с перечнем, определяемым Правительством Кыргызской Республики 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Товарной номенклатурой внешнеэкономической деятельности Евразийского экономического союза.</w:t>
      </w:r>
    </w:p>
    <w:p w:rsidR="00731A53" w:rsidRDefault="00FA7617" w:rsidP="00166762">
      <w:pPr>
        <w:tabs>
          <w:tab w:val="left" w:pos="31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 изложенное, во исполнение Протокольного поручения Отдела промышленности, топливно-энергетического комплекса и недропользования Администрации Президента Кыргызской Республики от 12 мая 2021 года № 15-35, </w:t>
      </w:r>
      <w:r w:rsidR="00731A53">
        <w:rPr>
          <w:rFonts w:ascii="Times New Roman" w:hAnsi="Times New Roman" w:cs="Times New Roman"/>
          <w:sz w:val="28"/>
          <w:szCs w:val="28"/>
        </w:rPr>
        <w:t xml:space="preserve">разработан проект </w:t>
      </w:r>
      <w:r w:rsidR="00731A5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проект</w:t>
      </w:r>
      <w:r w:rsidR="00731A53" w:rsidRPr="00D46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</w:t>
      </w:r>
      <w:r w:rsidR="00731A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Кабинета </w:t>
      </w:r>
      <w:r w:rsidR="0016676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31A5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инистров</w:t>
      </w:r>
      <w:r w:rsidR="00731A53" w:rsidRPr="00D46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</w:t>
      </w:r>
      <w:r w:rsidR="00731A53">
        <w:rPr>
          <w:rFonts w:ascii="Times New Roman" w:eastAsia="Times New Roman" w:hAnsi="Times New Roman" w:cs="Times New Roman"/>
          <w:sz w:val="28"/>
          <w:szCs w:val="28"/>
          <w:lang w:eastAsia="ru-RU"/>
        </w:rPr>
        <w:t>б утверждении Перечня специализированных товаров и оборудования, предназначенных для строительства энергетических установок на основе использования возобновляемых источников энергии, подлежащих освобождению от уплаты НДС при импорте на территорию Кыргызской Республики».</w:t>
      </w:r>
    </w:p>
    <w:p w:rsidR="003E76EB" w:rsidRDefault="005E7842" w:rsidP="003E76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следует отметить, что в данный перечень включено оборудование для строительства </w:t>
      </w:r>
      <w:r w:rsidR="00731A53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ветроэнергетических </w:t>
      </w:r>
      <w:r w:rsidR="00731A53">
        <w:rPr>
          <w:rFonts w:ascii="Times New Roman" w:hAnsi="Times New Roman" w:cs="Times New Roman"/>
          <w:sz w:val="28"/>
          <w:szCs w:val="28"/>
        </w:rPr>
        <w:t xml:space="preserve">и солнечных установок, а также </w:t>
      </w:r>
      <w:r>
        <w:rPr>
          <w:rFonts w:ascii="Times New Roman" w:hAnsi="Times New Roman" w:cs="Times New Roman"/>
          <w:sz w:val="28"/>
          <w:szCs w:val="28"/>
        </w:rPr>
        <w:t>оборудование необходимое для строительства малых ГЭС</w:t>
      </w:r>
      <w:r w:rsidR="00731A53">
        <w:rPr>
          <w:rFonts w:ascii="Times New Roman" w:hAnsi="Times New Roman" w:cs="Times New Roman"/>
          <w:sz w:val="28"/>
          <w:szCs w:val="28"/>
        </w:rPr>
        <w:t>.</w:t>
      </w:r>
    </w:p>
    <w:p w:rsidR="00BD3B57" w:rsidRPr="003E76EB" w:rsidRDefault="0066289E" w:rsidP="003E76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289E">
        <w:rPr>
          <w:rFonts w:ascii="Times New Roman" w:hAnsi="Times New Roman"/>
          <w:sz w:val="28"/>
          <w:szCs w:val="28"/>
        </w:rPr>
        <w:t xml:space="preserve">Принятие данного проекта постановления </w:t>
      </w:r>
      <w:r w:rsidR="00147B14" w:rsidRPr="00147B14">
        <w:rPr>
          <w:rFonts w:ascii="Times New Roman" w:hAnsi="Times New Roman"/>
          <w:sz w:val="28"/>
          <w:szCs w:val="28"/>
        </w:rPr>
        <w:t xml:space="preserve">Кабинета Министров Кыргызской Республики </w:t>
      </w:r>
      <w:r w:rsidRPr="0066289E">
        <w:rPr>
          <w:rFonts w:ascii="Times New Roman" w:hAnsi="Times New Roman"/>
          <w:sz w:val="28"/>
          <w:szCs w:val="28"/>
        </w:rPr>
        <w:t>не повлечет необходимость внесения поправок в другие нормативные правовые акты.</w:t>
      </w:r>
    </w:p>
    <w:p w:rsidR="0066289E" w:rsidRPr="00BD3B57" w:rsidRDefault="0066289E" w:rsidP="00343F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266E" w:rsidRDefault="007F266E" w:rsidP="00343F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17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7F266E" w:rsidRDefault="007F266E" w:rsidP="00343F7B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</w:t>
      </w:r>
      <w:r w:rsidR="006B150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данного</w:t>
      </w:r>
      <w:r w:rsidRPr="00115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постановления </w:t>
      </w:r>
      <w:r w:rsidR="00D67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Кабинета </w:t>
      </w:r>
      <w:r w:rsidR="00147B1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D67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инистров </w:t>
      </w:r>
      <w:r w:rsidR="006B1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Pr="0011502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негативных правовых, правозащитных, социальных, гендерных, экологических, коррупционных последствий за собой не повлечет.</w:t>
      </w:r>
    </w:p>
    <w:p w:rsidR="0098461E" w:rsidRDefault="0098461E" w:rsidP="00343F7B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66E" w:rsidRPr="00597F29" w:rsidRDefault="007F266E" w:rsidP="00343F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7F29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ждения </w:t>
      </w:r>
    </w:p>
    <w:p w:rsidR="006B150D" w:rsidRDefault="007F266E" w:rsidP="00343F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22 Закона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Pr="00115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нормативных правовых актах Кыргызской Республики» </w:t>
      </w:r>
      <w:r w:rsidR="00922B3C" w:rsidRPr="00922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проект постановления </w:t>
      </w:r>
      <w:r w:rsidR="00BB3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Кабинета </w:t>
      </w:r>
      <w:r w:rsidR="00147B1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B312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инистров</w:t>
      </w:r>
      <w:r w:rsidR="00922B3C" w:rsidRPr="00922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</w:t>
      </w:r>
      <w:r w:rsidR="007927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</w:t>
      </w:r>
      <w:r w:rsidR="00922B3C" w:rsidRPr="00922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2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922B3C" w:rsidRPr="00922B3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</w:t>
      </w:r>
      <w:r w:rsidR="007927C0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="00922B3C" w:rsidRPr="00922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</w:t>
      </w:r>
      <w:r w:rsidR="0016676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Кабинета Министров Кыргызской Республики</w:t>
      </w:r>
      <w:r w:rsidR="00922B3C" w:rsidRPr="00922B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для </w:t>
      </w:r>
      <w:r w:rsidR="00BB31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проведения процедуры </w:t>
      </w:r>
      <w:r w:rsidR="00922B3C" w:rsidRPr="00922B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общественного обсуждения</w:t>
      </w:r>
      <w:r w:rsidR="001667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7B14" w:rsidRDefault="00147B14" w:rsidP="00147B1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формировании Перечня специализированных товаров и оборудования, предназначенных для строительства энергетических установок на основе использования ВИЭ, подлежащих освобождению от уплаты НДС при импорте на территорию Кыргызской Республики приняли участие независимые правовые эксперты и представители бизнес-сообществ, с которыми разработанный проект постановления Кабинета Министров Кыргызской Республики был предварительно согласован.</w:t>
      </w:r>
    </w:p>
    <w:p w:rsidR="00BB312C" w:rsidRPr="008D50E2" w:rsidRDefault="00BB312C" w:rsidP="00343F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66E" w:rsidRPr="00597F29" w:rsidRDefault="007F266E" w:rsidP="00343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7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:rsidR="006B150D" w:rsidRDefault="006B150D" w:rsidP="00343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150D">
        <w:rPr>
          <w:rFonts w:ascii="Times New Roman" w:hAnsi="Times New Roman" w:cs="Times New Roman"/>
          <w:sz w:val="28"/>
          <w:szCs w:val="28"/>
          <w:lang w:eastAsia="ru-RU"/>
        </w:rPr>
        <w:t xml:space="preserve">Представленный проект </w:t>
      </w:r>
      <w:r w:rsidR="00254617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постановления Кабинета Министров </w:t>
      </w:r>
      <w:r w:rsidR="00C65011"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bookmarkStart w:id="0" w:name="_GoBack"/>
      <w:bookmarkEnd w:id="0"/>
      <w:r w:rsidRPr="006B150D">
        <w:rPr>
          <w:rFonts w:ascii="Times New Roman" w:hAnsi="Times New Roman" w:cs="Times New Roman"/>
          <w:sz w:val="28"/>
          <w:szCs w:val="28"/>
          <w:lang w:eastAsia="ru-RU"/>
        </w:rPr>
        <w:t xml:space="preserve">не противоречит нормам действующего законодательства, а также вступившим в установленном порядке в силу </w:t>
      </w:r>
      <w:r w:rsidRPr="006B150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международных договорам, участницей которых является </w:t>
      </w:r>
      <w:proofErr w:type="spellStart"/>
      <w:r w:rsidRPr="006B150D">
        <w:rPr>
          <w:rFonts w:ascii="Times New Roman" w:hAnsi="Times New Roman" w:cs="Times New Roman"/>
          <w:sz w:val="28"/>
          <w:szCs w:val="28"/>
          <w:lang w:eastAsia="ru-RU"/>
        </w:rPr>
        <w:t>Кыргызская</w:t>
      </w:r>
      <w:proofErr w:type="spellEnd"/>
      <w:r w:rsidRPr="006B150D">
        <w:rPr>
          <w:rFonts w:ascii="Times New Roman" w:hAnsi="Times New Roman" w:cs="Times New Roman"/>
          <w:sz w:val="28"/>
          <w:szCs w:val="28"/>
          <w:lang w:eastAsia="ru-RU"/>
        </w:rPr>
        <w:t xml:space="preserve"> Республика.</w:t>
      </w:r>
    </w:p>
    <w:p w:rsidR="006B150D" w:rsidRDefault="006B150D" w:rsidP="00343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266E" w:rsidRPr="00597F29" w:rsidRDefault="007F266E" w:rsidP="00343F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7F29">
        <w:rPr>
          <w:rFonts w:ascii="Times New Roman" w:eastAsia="Calibri" w:hAnsi="Times New Roman" w:cs="Times New Roman"/>
          <w:b/>
          <w:sz w:val="28"/>
          <w:szCs w:val="28"/>
        </w:rPr>
        <w:t xml:space="preserve">6. Информация о необходимости </w:t>
      </w:r>
      <w:r>
        <w:rPr>
          <w:rFonts w:ascii="Times New Roman" w:eastAsia="Calibri" w:hAnsi="Times New Roman" w:cs="Times New Roman"/>
          <w:b/>
          <w:sz w:val="28"/>
          <w:szCs w:val="28"/>
        </w:rPr>
        <w:t>и источниках финансирования</w:t>
      </w:r>
    </w:p>
    <w:p w:rsidR="006B150D" w:rsidRDefault="006B150D" w:rsidP="00343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настоящего проекта постановления </w:t>
      </w:r>
      <w:r w:rsidR="00792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Кабинета </w:t>
      </w:r>
      <w:r w:rsidR="00147B1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92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инистров </w:t>
      </w:r>
      <w:r w:rsidRPr="006B150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не повлечет дополнительных финансовых затрат из республиканского бюджета.</w:t>
      </w:r>
    </w:p>
    <w:p w:rsidR="006B150D" w:rsidRDefault="006B150D" w:rsidP="00343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66E" w:rsidRPr="002E516B" w:rsidRDefault="007F266E" w:rsidP="00343F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1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Информация об анализе регулятивного воздействия</w:t>
      </w:r>
    </w:p>
    <w:p w:rsidR="00BB312C" w:rsidRDefault="00BB312C" w:rsidP="00BB312C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eastAsia="Calibri" w:hAnsi="Times New Roman" w:cs="Times New Roman"/>
          <w:b w:val="0"/>
          <w:sz w:val="28"/>
          <w:szCs w:val="28"/>
        </w:rPr>
      </w:pPr>
      <w:r w:rsidRPr="002D257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соответствии со статьей 19 Закона Кыргызской Республики «О нормативных правовых актах Кыргызской Республики» проведен анализ регулятивного воздействия к проекту </w:t>
      </w:r>
      <w:r w:rsidRPr="00BB312C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 Кабинета </w:t>
      </w:r>
      <w:r w:rsidR="00147B14">
        <w:rPr>
          <w:rFonts w:ascii="Times New Roman" w:hAnsi="Times New Roman" w:cs="Times New Roman"/>
          <w:b w:val="0"/>
          <w:sz w:val="28"/>
          <w:szCs w:val="28"/>
        </w:rPr>
        <w:t>М</w:t>
      </w:r>
      <w:r w:rsidRPr="00BB312C">
        <w:rPr>
          <w:rFonts w:ascii="Times New Roman" w:hAnsi="Times New Roman" w:cs="Times New Roman"/>
          <w:b w:val="0"/>
          <w:sz w:val="28"/>
          <w:szCs w:val="28"/>
        </w:rPr>
        <w:t>инистров Кыргызской Республики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D46F42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bCs w:val="0"/>
          <w:color w:val="000000" w:themeColor="text1"/>
          <w:spacing w:val="5"/>
          <w:sz w:val="28"/>
          <w:szCs w:val="28"/>
        </w:rPr>
        <w:t xml:space="preserve">Об утверждении Перечня специализированных товаров и оборудования, </w:t>
      </w:r>
      <w:r w:rsidRPr="00BB312C">
        <w:rPr>
          <w:rFonts w:ascii="Times New Roman" w:hAnsi="Times New Roman" w:cs="Times New Roman"/>
          <w:b w:val="0"/>
          <w:bCs w:val="0"/>
          <w:color w:val="000000" w:themeColor="text1"/>
          <w:spacing w:val="5"/>
          <w:sz w:val="28"/>
          <w:szCs w:val="28"/>
        </w:rPr>
        <w:t xml:space="preserve">предназначенных для строительства </w:t>
      </w:r>
      <w:r w:rsidRPr="00BB312C">
        <w:rPr>
          <w:rFonts w:ascii="Times New Roman" w:hAnsi="Times New Roman" w:cs="Times New Roman"/>
          <w:b w:val="0"/>
          <w:color w:val="000000" w:themeColor="text1"/>
          <w:spacing w:val="5"/>
          <w:sz w:val="28"/>
          <w:szCs w:val="28"/>
        </w:rPr>
        <w:t xml:space="preserve">энергетических установок </w:t>
      </w:r>
      <w:r w:rsidRPr="00BB312C">
        <w:rPr>
          <w:rFonts w:ascii="Times New Roman" w:hAnsi="Times New Roman" w:cs="Times New Roman"/>
          <w:b w:val="0"/>
          <w:bCs w:val="0"/>
          <w:color w:val="000000" w:themeColor="text1"/>
          <w:spacing w:val="5"/>
          <w:sz w:val="28"/>
          <w:szCs w:val="28"/>
        </w:rPr>
        <w:t>на основе</w:t>
      </w:r>
      <w:r w:rsidRPr="00BB312C">
        <w:rPr>
          <w:rFonts w:ascii="Times New Roman" w:hAnsi="Times New Roman" w:cs="Times New Roman"/>
          <w:b w:val="0"/>
          <w:color w:val="000000" w:themeColor="text1"/>
          <w:spacing w:val="5"/>
          <w:sz w:val="28"/>
          <w:szCs w:val="28"/>
        </w:rPr>
        <w:t xml:space="preserve"> использовани</w:t>
      </w:r>
      <w:r w:rsidRPr="00BB312C">
        <w:rPr>
          <w:rFonts w:ascii="Times New Roman" w:hAnsi="Times New Roman" w:cs="Times New Roman"/>
          <w:b w:val="0"/>
          <w:bCs w:val="0"/>
          <w:color w:val="000000" w:themeColor="text1"/>
          <w:spacing w:val="5"/>
          <w:sz w:val="28"/>
          <w:szCs w:val="28"/>
        </w:rPr>
        <w:t>я</w:t>
      </w:r>
      <w:r w:rsidRPr="00BB312C">
        <w:rPr>
          <w:rFonts w:ascii="Times New Roman" w:hAnsi="Times New Roman" w:cs="Times New Roman"/>
          <w:b w:val="0"/>
          <w:color w:val="000000" w:themeColor="text1"/>
          <w:spacing w:val="5"/>
          <w:sz w:val="28"/>
          <w:szCs w:val="28"/>
        </w:rPr>
        <w:t xml:space="preserve"> возобновляемых источников энергии</w:t>
      </w:r>
      <w:r w:rsidRPr="00BB312C">
        <w:rPr>
          <w:rFonts w:ascii="Times New Roman" w:hAnsi="Times New Roman" w:cs="Times New Roman"/>
          <w:b w:val="0"/>
          <w:bCs w:val="0"/>
          <w:color w:val="000000" w:themeColor="text1"/>
          <w:spacing w:val="5"/>
          <w:sz w:val="28"/>
          <w:szCs w:val="28"/>
        </w:rPr>
        <w:t>, подлежащих освобождению от уплаты НДС при им</w:t>
      </w:r>
      <w:r w:rsidR="004C4412">
        <w:rPr>
          <w:rFonts w:ascii="Times New Roman" w:hAnsi="Times New Roman" w:cs="Times New Roman"/>
          <w:b w:val="0"/>
          <w:bCs w:val="0"/>
          <w:color w:val="000000" w:themeColor="text1"/>
          <w:spacing w:val="5"/>
          <w:sz w:val="28"/>
          <w:szCs w:val="28"/>
        </w:rPr>
        <w:t xml:space="preserve">порте на территорию Кыргызской </w:t>
      </w:r>
      <w:r w:rsidRPr="00BB312C">
        <w:rPr>
          <w:rFonts w:ascii="Times New Roman" w:hAnsi="Times New Roman" w:cs="Times New Roman"/>
          <w:b w:val="0"/>
          <w:bCs w:val="0"/>
          <w:color w:val="000000" w:themeColor="text1"/>
          <w:spacing w:val="5"/>
          <w:sz w:val="28"/>
          <w:szCs w:val="28"/>
        </w:rPr>
        <w:t>Республики</w:t>
      </w:r>
      <w:r w:rsidRPr="00BB312C">
        <w:rPr>
          <w:rFonts w:ascii="Times New Roman" w:eastAsia="Calibri" w:hAnsi="Times New Roman" w:cs="Times New Roman"/>
          <w:b w:val="0"/>
          <w:sz w:val="28"/>
          <w:szCs w:val="28"/>
        </w:rPr>
        <w:t>».</w:t>
      </w:r>
    </w:p>
    <w:p w:rsidR="004C4412" w:rsidRPr="00BB312C" w:rsidRDefault="004C4412" w:rsidP="004C4412">
      <w:pPr>
        <w:pStyle w:val="tkNazvanie"/>
        <w:spacing w:before="0" w:after="0" w:line="48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3F7B" w:rsidRPr="00343F7B" w:rsidRDefault="00BB312C" w:rsidP="004C44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 w:rsidR="004C4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C4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C4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C4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C4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C4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C4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C4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К.А.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Турдубаев</w:t>
      </w:r>
      <w:proofErr w:type="spellEnd"/>
    </w:p>
    <w:sectPr w:rsidR="00343F7B" w:rsidRPr="00343F7B" w:rsidSect="00343F7B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0C8" w:rsidRDefault="00E950C8" w:rsidP="007F266E">
      <w:pPr>
        <w:spacing w:after="0" w:line="240" w:lineRule="auto"/>
      </w:pPr>
      <w:r>
        <w:separator/>
      </w:r>
    </w:p>
  </w:endnote>
  <w:endnote w:type="continuationSeparator" w:id="0">
    <w:p w:rsidR="00E950C8" w:rsidRDefault="00E950C8" w:rsidP="007F2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9858670"/>
      <w:docPartObj>
        <w:docPartGallery w:val="Page Numbers (Bottom of Page)"/>
        <w:docPartUnique/>
      </w:docPartObj>
    </w:sdtPr>
    <w:sdtEndPr/>
    <w:sdtContent>
      <w:p w:rsidR="007F266E" w:rsidRDefault="007F266E" w:rsidP="004C441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011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0C8" w:rsidRDefault="00E950C8" w:rsidP="007F266E">
      <w:pPr>
        <w:spacing w:after="0" w:line="240" w:lineRule="auto"/>
      </w:pPr>
      <w:r>
        <w:separator/>
      </w:r>
    </w:p>
  </w:footnote>
  <w:footnote w:type="continuationSeparator" w:id="0">
    <w:p w:rsidR="00E950C8" w:rsidRDefault="00E950C8" w:rsidP="007F26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896827"/>
    <w:multiLevelType w:val="hybridMultilevel"/>
    <w:tmpl w:val="F0102A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C43725C"/>
    <w:multiLevelType w:val="hybridMultilevel"/>
    <w:tmpl w:val="00A40C24"/>
    <w:lvl w:ilvl="0" w:tplc="97E01468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a02fe3a7-9cc0-4a00-b2f3-38727889685b"/>
  </w:docVars>
  <w:rsids>
    <w:rsidRoot w:val="007F266E"/>
    <w:rsid w:val="000B44AC"/>
    <w:rsid w:val="0013047D"/>
    <w:rsid w:val="00147B14"/>
    <w:rsid w:val="001635B6"/>
    <w:rsid w:val="00166762"/>
    <w:rsid w:val="00170D1B"/>
    <w:rsid w:val="001B72F3"/>
    <w:rsid w:val="001D7F8B"/>
    <w:rsid w:val="002028FC"/>
    <w:rsid w:val="00254617"/>
    <w:rsid w:val="0026712E"/>
    <w:rsid w:val="0029647C"/>
    <w:rsid w:val="002D5430"/>
    <w:rsid w:val="002F428C"/>
    <w:rsid w:val="0033181A"/>
    <w:rsid w:val="00343F7B"/>
    <w:rsid w:val="003665DF"/>
    <w:rsid w:val="00383A67"/>
    <w:rsid w:val="003A601D"/>
    <w:rsid w:val="003B013F"/>
    <w:rsid w:val="003E6CCD"/>
    <w:rsid w:val="003E76EB"/>
    <w:rsid w:val="00407070"/>
    <w:rsid w:val="00417922"/>
    <w:rsid w:val="004907F5"/>
    <w:rsid w:val="00493EFE"/>
    <w:rsid w:val="004C4412"/>
    <w:rsid w:val="005048F3"/>
    <w:rsid w:val="00515A68"/>
    <w:rsid w:val="00593A5A"/>
    <w:rsid w:val="005B2797"/>
    <w:rsid w:val="005E62E7"/>
    <w:rsid w:val="005E7842"/>
    <w:rsid w:val="00606848"/>
    <w:rsid w:val="0062467D"/>
    <w:rsid w:val="00651D64"/>
    <w:rsid w:val="0066289E"/>
    <w:rsid w:val="006762DE"/>
    <w:rsid w:val="006A4CDA"/>
    <w:rsid w:val="006B150D"/>
    <w:rsid w:val="006D621F"/>
    <w:rsid w:val="006D7DFB"/>
    <w:rsid w:val="00720B11"/>
    <w:rsid w:val="00727FE7"/>
    <w:rsid w:val="00731A53"/>
    <w:rsid w:val="007740B1"/>
    <w:rsid w:val="007927C0"/>
    <w:rsid w:val="00797A49"/>
    <w:rsid w:val="007F266E"/>
    <w:rsid w:val="00802F27"/>
    <w:rsid w:val="008122E3"/>
    <w:rsid w:val="00836808"/>
    <w:rsid w:val="00846BF6"/>
    <w:rsid w:val="008B694C"/>
    <w:rsid w:val="00915325"/>
    <w:rsid w:val="00921ACE"/>
    <w:rsid w:val="00922B3C"/>
    <w:rsid w:val="009700E9"/>
    <w:rsid w:val="0098251E"/>
    <w:rsid w:val="0098461E"/>
    <w:rsid w:val="00A14DD1"/>
    <w:rsid w:val="00A55614"/>
    <w:rsid w:val="00A845BA"/>
    <w:rsid w:val="00AE45DE"/>
    <w:rsid w:val="00B259F5"/>
    <w:rsid w:val="00B51DCE"/>
    <w:rsid w:val="00B62C5C"/>
    <w:rsid w:val="00B63F00"/>
    <w:rsid w:val="00B772BE"/>
    <w:rsid w:val="00B86737"/>
    <w:rsid w:val="00BB312C"/>
    <w:rsid w:val="00BC013B"/>
    <w:rsid w:val="00BC1772"/>
    <w:rsid w:val="00BD3B57"/>
    <w:rsid w:val="00BE07F3"/>
    <w:rsid w:val="00C4702A"/>
    <w:rsid w:val="00C65011"/>
    <w:rsid w:val="00C7227B"/>
    <w:rsid w:val="00CE2B58"/>
    <w:rsid w:val="00CF3012"/>
    <w:rsid w:val="00D1196E"/>
    <w:rsid w:val="00D145C3"/>
    <w:rsid w:val="00D46F42"/>
    <w:rsid w:val="00D5250B"/>
    <w:rsid w:val="00D674DA"/>
    <w:rsid w:val="00D82681"/>
    <w:rsid w:val="00DC15A4"/>
    <w:rsid w:val="00E5263F"/>
    <w:rsid w:val="00E950C8"/>
    <w:rsid w:val="00EA08E1"/>
    <w:rsid w:val="00EB320A"/>
    <w:rsid w:val="00EB3938"/>
    <w:rsid w:val="00EC6FBA"/>
    <w:rsid w:val="00EF3590"/>
    <w:rsid w:val="00F26200"/>
    <w:rsid w:val="00F640E7"/>
    <w:rsid w:val="00FA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883813-4BBE-4E42-B6E4-FC0378969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266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266E"/>
  </w:style>
  <w:style w:type="paragraph" w:styleId="a6">
    <w:name w:val="footer"/>
    <w:basedOn w:val="a"/>
    <w:link w:val="a7"/>
    <w:uiPriority w:val="99"/>
    <w:unhideWhenUsed/>
    <w:rsid w:val="007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266E"/>
  </w:style>
  <w:style w:type="paragraph" w:styleId="a8">
    <w:name w:val="List Paragraph"/>
    <w:basedOn w:val="a"/>
    <w:uiPriority w:val="34"/>
    <w:qFormat/>
    <w:rsid w:val="001D7F8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D6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21F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BD3B57"/>
    <w:rPr>
      <w:rFonts w:ascii="Times New Roman" w:hAnsi="Times New Roman" w:cs="Times New Roman"/>
      <w:sz w:val="24"/>
      <w:szCs w:val="24"/>
    </w:rPr>
  </w:style>
  <w:style w:type="paragraph" w:customStyle="1" w:styleId="tkNazvanie">
    <w:name w:val="_Название (tkNazvanie)"/>
    <w:basedOn w:val="a"/>
    <w:rsid w:val="00BB312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4</Pages>
  <Words>1224</Words>
  <Characters>6983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Гульбарчын Б. Кармышакова</cp:lastModifiedBy>
  <cp:revision>35</cp:revision>
  <cp:lastPrinted>2021-05-27T11:58:00Z</cp:lastPrinted>
  <dcterms:created xsi:type="dcterms:W3CDTF">2020-01-21T16:00:00Z</dcterms:created>
  <dcterms:modified xsi:type="dcterms:W3CDTF">2021-05-27T13:35:00Z</dcterms:modified>
</cp:coreProperties>
</file>